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FC621" w14:textId="77777777" w:rsidR="004C5B6F" w:rsidRDefault="004C5B6F" w:rsidP="004C5B6F">
      <w:pPr>
        <w:rPr>
          <w:rFonts w:ascii="Lucida Bright" w:hAnsi="Lucida Bright"/>
          <w:b/>
          <w:sz w:val="32"/>
          <w:szCs w:val="32"/>
          <w:u w:val="single"/>
        </w:rPr>
      </w:pPr>
    </w:p>
    <w:p w14:paraId="5110D2ED" w14:textId="77777777" w:rsidR="004C5B6F" w:rsidRDefault="004C5B6F" w:rsidP="004C5B6F">
      <w:pPr>
        <w:rPr>
          <w:rFonts w:ascii="Lucida Bright" w:hAnsi="Lucida Bright"/>
          <w:b/>
          <w:sz w:val="32"/>
          <w:szCs w:val="32"/>
          <w:u w:val="single"/>
        </w:rPr>
      </w:pPr>
    </w:p>
    <w:p w14:paraId="0D78C084" w14:textId="77777777" w:rsidR="004C5B6F" w:rsidRPr="004C5B6F" w:rsidRDefault="004C5B6F" w:rsidP="004C5B6F">
      <w:pPr>
        <w:rPr>
          <w:rFonts w:ascii="Lucida Bright" w:hAnsi="Lucida Bright"/>
          <w:b/>
          <w:sz w:val="32"/>
          <w:szCs w:val="32"/>
        </w:rPr>
      </w:pPr>
      <w:bookmarkStart w:id="0" w:name="_GoBack"/>
      <w:bookmarkEnd w:id="0"/>
      <w:r>
        <w:rPr>
          <w:rFonts w:ascii="Lucida Bright" w:hAnsi="Lucida Bright"/>
          <w:b/>
          <w:sz w:val="32"/>
          <w:szCs w:val="32"/>
          <w:u w:val="single"/>
        </w:rPr>
        <w:t xml:space="preserve">English 12 </w:t>
      </w:r>
      <w:r w:rsidRPr="004C5B6F">
        <w:rPr>
          <w:rFonts w:ascii="Lucida Bright" w:hAnsi="Lucida Bright"/>
          <w:b/>
          <w:sz w:val="32"/>
          <w:szCs w:val="32"/>
          <w:u w:val="single"/>
        </w:rPr>
        <w:t>Pacing Guide:</w:t>
      </w:r>
      <w:r w:rsidRPr="004C5B6F">
        <w:rPr>
          <w:rFonts w:ascii="Lucida Bright" w:hAnsi="Lucida Bright"/>
          <w:b/>
          <w:sz w:val="32"/>
          <w:szCs w:val="32"/>
        </w:rPr>
        <w:t xml:space="preserve"> </w:t>
      </w:r>
    </w:p>
    <w:p w14:paraId="6C7E4970" w14:textId="77777777" w:rsidR="004C5B6F" w:rsidRPr="004C5B6F" w:rsidRDefault="004C5B6F" w:rsidP="004C5B6F">
      <w:pPr>
        <w:numPr>
          <w:ilvl w:val="0"/>
          <w:numId w:val="1"/>
        </w:numPr>
        <w:rPr>
          <w:rFonts w:ascii="Lucida Bright" w:hAnsi="Lucida Bright"/>
          <w:b/>
          <w:sz w:val="32"/>
          <w:szCs w:val="32"/>
        </w:rPr>
      </w:pPr>
      <w:r w:rsidRPr="004C5B6F">
        <w:rPr>
          <w:rFonts w:ascii="Lucida Bright" w:hAnsi="Lucida Bright"/>
          <w:b/>
          <w:sz w:val="32"/>
          <w:szCs w:val="32"/>
        </w:rPr>
        <w:t>First Trimester:</w:t>
      </w:r>
    </w:p>
    <w:p w14:paraId="43D44473" w14:textId="77777777" w:rsidR="004C5B6F" w:rsidRPr="004C5B6F" w:rsidRDefault="004C5B6F" w:rsidP="004C5B6F">
      <w:pPr>
        <w:numPr>
          <w:ilvl w:val="1"/>
          <w:numId w:val="1"/>
        </w:numPr>
        <w:rPr>
          <w:rFonts w:ascii="Lucida Bright" w:hAnsi="Lucida Bright"/>
          <w:sz w:val="32"/>
          <w:szCs w:val="32"/>
        </w:rPr>
      </w:pPr>
      <w:r w:rsidRPr="004C5B6F">
        <w:rPr>
          <w:rFonts w:ascii="Lucida Bright" w:hAnsi="Lucida Bright"/>
          <w:sz w:val="32"/>
          <w:szCs w:val="32"/>
        </w:rPr>
        <w:t>Personal/College Essay (2 Weeks)</w:t>
      </w:r>
    </w:p>
    <w:p w14:paraId="4152C5DF" w14:textId="77777777" w:rsidR="004C5B6F" w:rsidRPr="004C5B6F" w:rsidRDefault="004C5B6F" w:rsidP="004C5B6F">
      <w:pPr>
        <w:numPr>
          <w:ilvl w:val="1"/>
          <w:numId w:val="1"/>
        </w:numPr>
        <w:rPr>
          <w:rFonts w:ascii="Lucida Bright" w:hAnsi="Lucida Bright"/>
          <w:sz w:val="32"/>
          <w:szCs w:val="32"/>
        </w:rPr>
      </w:pPr>
      <w:r w:rsidRPr="004C5B6F">
        <w:rPr>
          <w:rFonts w:ascii="Lucida Bright" w:hAnsi="Lucida Bright"/>
          <w:sz w:val="32"/>
          <w:szCs w:val="32"/>
        </w:rPr>
        <w:t>Research Paper (5 Weeks)</w:t>
      </w:r>
    </w:p>
    <w:p w14:paraId="1F7DCA8A" w14:textId="77777777" w:rsidR="004C5B6F" w:rsidRPr="004C5B6F" w:rsidRDefault="004C5B6F" w:rsidP="004C5B6F">
      <w:pPr>
        <w:numPr>
          <w:ilvl w:val="2"/>
          <w:numId w:val="1"/>
        </w:numPr>
        <w:rPr>
          <w:rFonts w:ascii="Lucida Bright" w:hAnsi="Lucida Bright"/>
          <w:sz w:val="32"/>
          <w:szCs w:val="32"/>
        </w:rPr>
      </w:pPr>
      <w:r w:rsidRPr="004C5B6F">
        <w:rPr>
          <w:rFonts w:ascii="Lucida Bright" w:hAnsi="Lucida Bright"/>
          <w:sz w:val="32"/>
          <w:szCs w:val="32"/>
        </w:rPr>
        <w:t>Speech (1 Week)</w:t>
      </w:r>
    </w:p>
    <w:p w14:paraId="37CFD165" w14:textId="77777777" w:rsidR="004C5B6F" w:rsidRPr="004C5B6F" w:rsidRDefault="004C5B6F" w:rsidP="004C5B6F">
      <w:pPr>
        <w:numPr>
          <w:ilvl w:val="1"/>
          <w:numId w:val="1"/>
        </w:numPr>
        <w:rPr>
          <w:rFonts w:ascii="Lucida Bright" w:hAnsi="Lucida Bright"/>
          <w:sz w:val="32"/>
          <w:szCs w:val="32"/>
        </w:rPr>
      </w:pPr>
      <w:r w:rsidRPr="004C5B6F">
        <w:rPr>
          <w:rFonts w:ascii="Lucida Bright" w:hAnsi="Lucida Bright"/>
          <w:sz w:val="32"/>
          <w:szCs w:val="32"/>
        </w:rPr>
        <w:t>Leadership: Literature Unit-King Arthur (4 Weeks)</w:t>
      </w:r>
    </w:p>
    <w:p w14:paraId="3AA0F18C" w14:textId="77777777" w:rsidR="004C5B6F" w:rsidRPr="004C5B6F" w:rsidRDefault="004C5B6F" w:rsidP="004C5B6F">
      <w:pPr>
        <w:numPr>
          <w:ilvl w:val="2"/>
          <w:numId w:val="1"/>
        </w:numPr>
        <w:rPr>
          <w:rFonts w:ascii="Lucida Bright" w:hAnsi="Lucida Bright"/>
          <w:sz w:val="32"/>
          <w:szCs w:val="32"/>
        </w:rPr>
      </w:pPr>
      <w:r w:rsidRPr="004C5B6F">
        <w:rPr>
          <w:rFonts w:ascii="Lucida Bright" w:hAnsi="Lucida Bright"/>
          <w:sz w:val="32"/>
          <w:szCs w:val="32"/>
        </w:rPr>
        <w:t>Speech (2 Weeks)</w:t>
      </w:r>
    </w:p>
    <w:p w14:paraId="4B5F6A3D" w14:textId="77777777" w:rsidR="004C5B6F" w:rsidRPr="004C5B6F" w:rsidRDefault="004C5B6F" w:rsidP="004C5B6F">
      <w:pPr>
        <w:numPr>
          <w:ilvl w:val="1"/>
          <w:numId w:val="1"/>
        </w:numPr>
        <w:rPr>
          <w:rFonts w:ascii="Lucida Bright" w:hAnsi="Lucida Bright"/>
          <w:sz w:val="32"/>
          <w:szCs w:val="32"/>
        </w:rPr>
      </w:pPr>
      <w:r w:rsidRPr="004C5B6F">
        <w:rPr>
          <w:rFonts w:ascii="Lucida Bright" w:hAnsi="Lucida Bright"/>
          <w:sz w:val="32"/>
          <w:szCs w:val="32"/>
        </w:rPr>
        <w:t>Vocabulary (Weekly)</w:t>
      </w:r>
    </w:p>
    <w:p w14:paraId="267B92F5" w14:textId="77777777" w:rsidR="004C5B6F" w:rsidRPr="004C5B6F" w:rsidRDefault="004C5B6F" w:rsidP="004C5B6F">
      <w:pPr>
        <w:numPr>
          <w:ilvl w:val="1"/>
          <w:numId w:val="1"/>
        </w:numPr>
        <w:rPr>
          <w:rFonts w:ascii="Lucida Bright" w:hAnsi="Lucida Bright"/>
          <w:sz w:val="32"/>
          <w:szCs w:val="32"/>
        </w:rPr>
      </w:pPr>
      <w:r w:rsidRPr="004C5B6F">
        <w:rPr>
          <w:rFonts w:ascii="Lucida Bright" w:hAnsi="Lucida Bright"/>
          <w:sz w:val="32"/>
          <w:szCs w:val="32"/>
        </w:rPr>
        <w:t>Semester Review &amp; Exam (1 Week)</w:t>
      </w:r>
    </w:p>
    <w:p w14:paraId="6DC190F3" w14:textId="77777777" w:rsidR="004C5B6F" w:rsidRPr="004C5B6F" w:rsidRDefault="004C5B6F" w:rsidP="004C5B6F">
      <w:pPr>
        <w:numPr>
          <w:ilvl w:val="0"/>
          <w:numId w:val="1"/>
        </w:numPr>
        <w:rPr>
          <w:rFonts w:ascii="Lucida Bright" w:hAnsi="Lucida Bright"/>
          <w:b/>
          <w:sz w:val="32"/>
          <w:szCs w:val="32"/>
        </w:rPr>
      </w:pPr>
      <w:r w:rsidRPr="004C5B6F">
        <w:rPr>
          <w:rFonts w:ascii="Lucida Bright" w:hAnsi="Lucida Bright"/>
          <w:b/>
          <w:sz w:val="32"/>
          <w:szCs w:val="32"/>
        </w:rPr>
        <w:t>Second Trimester:</w:t>
      </w:r>
    </w:p>
    <w:p w14:paraId="35E2B336" w14:textId="77777777" w:rsidR="004C5B6F" w:rsidRPr="004C5B6F" w:rsidRDefault="004C5B6F" w:rsidP="004C5B6F">
      <w:pPr>
        <w:numPr>
          <w:ilvl w:val="1"/>
          <w:numId w:val="1"/>
        </w:numPr>
        <w:rPr>
          <w:rFonts w:ascii="Lucida Bright" w:hAnsi="Lucida Bright"/>
          <w:sz w:val="32"/>
          <w:szCs w:val="32"/>
        </w:rPr>
      </w:pPr>
      <w:r w:rsidRPr="004C5B6F">
        <w:rPr>
          <w:rFonts w:ascii="Lucida Bright" w:hAnsi="Lucida Bright"/>
          <w:sz w:val="32"/>
          <w:szCs w:val="32"/>
        </w:rPr>
        <w:t>Book Review: Classic Novel (1 Week-Independent Work)</w:t>
      </w:r>
    </w:p>
    <w:p w14:paraId="5501FF0D" w14:textId="77777777" w:rsidR="004C5B6F" w:rsidRPr="004C5B6F" w:rsidRDefault="004C5B6F" w:rsidP="004C5B6F">
      <w:pPr>
        <w:numPr>
          <w:ilvl w:val="1"/>
          <w:numId w:val="1"/>
        </w:numPr>
        <w:rPr>
          <w:rFonts w:ascii="Lucida Bright" w:hAnsi="Lucida Bright"/>
          <w:sz w:val="32"/>
          <w:szCs w:val="32"/>
        </w:rPr>
      </w:pPr>
      <w:r w:rsidRPr="004C5B6F">
        <w:rPr>
          <w:rFonts w:ascii="Lucida Bright" w:hAnsi="Lucida Bright"/>
          <w:sz w:val="32"/>
          <w:szCs w:val="32"/>
        </w:rPr>
        <w:t>Shakespeare: Macbeth (5 Weeks)</w:t>
      </w:r>
    </w:p>
    <w:p w14:paraId="48A266CB" w14:textId="77777777" w:rsidR="004C5B6F" w:rsidRPr="004C5B6F" w:rsidRDefault="004C5B6F" w:rsidP="004C5B6F">
      <w:pPr>
        <w:numPr>
          <w:ilvl w:val="2"/>
          <w:numId w:val="1"/>
        </w:num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Group Presentations (1 Week</w:t>
      </w:r>
      <w:r w:rsidRPr="004C5B6F">
        <w:rPr>
          <w:rFonts w:ascii="Lucida Bright" w:hAnsi="Lucida Bright"/>
          <w:sz w:val="32"/>
          <w:szCs w:val="32"/>
        </w:rPr>
        <w:t>)</w:t>
      </w:r>
    </w:p>
    <w:p w14:paraId="194E681E" w14:textId="77777777" w:rsidR="004C5B6F" w:rsidRPr="004C5B6F" w:rsidRDefault="004C5B6F" w:rsidP="004C5B6F">
      <w:pPr>
        <w:numPr>
          <w:ilvl w:val="1"/>
          <w:numId w:val="1"/>
        </w:numPr>
        <w:rPr>
          <w:rFonts w:ascii="Lucida Bright" w:hAnsi="Lucida Bright"/>
          <w:sz w:val="32"/>
          <w:szCs w:val="32"/>
        </w:rPr>
      </w:pPr>
      <w:r w:rsidRPr="004C5B6F">
        <w:rPr>
          <w:rFonts w:ascii="Lucida Bright" w:hAnsi="Lucida Bright"/>
          <w:sz w:val="32"/>
          <w:szCs w:val="32"/>
        </w:rPr>
        <w:t>Resumes &amp; Cover Letters (4 Weeks)</w:t>
      </w:r>
    </w:p>
    <w:p w14:paraId="6FFD0FBA" w14:textId="77777777" w:rsidR="004C5B6F" w:rsidRPr="004C5B6F" w:rsidRDefault="004C5B6F" w:rsidP="004C5B6F">
      <w:pPr>
        <w:numPr>
          <w:ilvl w:val="1"/>
          <w:numId w:val="1"/>
        </w:numPr>
        <w:rPr>
          <w:rFonts w:ascii="Lucida Bright" w:hAnsi="Lucida Bright"/>
          <w:sz w:val="32"/>
          <w:szCs w:val="32"/>
        </w:rPr>
      </w:pPr>
      <w:r w:rsidRPr="004C5B6F">
        <w:rPr>
          <w:rFonts w:ascii="Lucida Bright" w:hAnsi="Lucida Bright"/>
          <w:sz w:val="32"/>
          <w:szCs w:val="32"/>
        </w:rPr>
        <w:t>Mock Interviews Process (3 Weeks)</w:t>
      </w:r>
    </w:p>
    <w:p w14:paraId="5A5141B0" w14:textId="77777777" w:rsidR="004C5B6F" w:rsidRPr="004C5B6F" w:rsidRDefault="004C5B6F" w:rsidP="004C5B6F">
      <w:pPr>
        <w:numPr>
          <w:ilvl w:val="1"/>
          <w:numId w:val="1"/>
        </w:numPr>
        <w:rPr>
          <w:rFonts w:ascii="Lucida Bright" w:hAnsi="Lucida Bright"/>
          <w:sz w:val="32"/>
          <w:szCs w:val="32"/>
        </w:rPr>
      </w:pPr>
      <w:r w:rsidRPr="004C5B6F">
        <w:rPr>
          <w:rFonts w:ascii="Lucida Bright" w:hAnsi="Lucida Bright"/>
          <w:sz w:val="32"/>
          <w:szCs w:val="32"/>
        </w:rPr>
        <w:t>Vocabulary (Weekly)</w:t>
      </w:r>
    </w:p>
    <w:p w14:paraId="7A51E529" w14:textId="77777777" w:rsidR="004C5B6F" w:rsidRPr="004C5B6F" w:rsidRDefault="004C5B6F" w:rsidP="004C5B6F">
      <w:pPr>
        <w:numPr>
          <w:ilvl w:val="1"/>
          <w:numId w:val="1"/>
        </w:numPr>
        <w:rPr>
          <w:rFonts w:ascii="Lucida Bright" w:hAnsi="Lucida Bright"/>
          <w:sz w:val="32"/>
          <w:szCs w:val="32"/>
        </w:rPr>
      </w:pPr>
      <w:r w:rsidRPr="004C5B6F">
        <w:rPr>
          <w:rFonts w:ascii="Lucida Bright" w:hAnsi="Lucida Bright"/>
          <w:sz w:val="32"/>
          <w:szCs w:val="32"/>
        </w:rPr>
        <w:t>Semester Review &amp; Exam (1 Week)</w:t>
      </w:r>
    </w:p>
    <w:p w14:paraId="32D14923" w14:textId="77777777" w:rsidR="004C5B6F" w:rsidRPr="004C5B6F" w:rsidRDefault="004C5B6F" w:rsidP="004C5B6F">
      <w:pPr>
        <w:rPr>
          <w:rFonts w:ascii="Lucida Bright" w:hAnsi="Lucida Bright"/>
          <w:b/>
          <w:sz w:val="32"/>
          <w:szCs w:val="32"/>
          <w:u w:val="single"/>
        </w:rPr>
      </w:pPr>
    </w:p>
    <w:p w14:paraId="21EF8547" w14:textId="77777777" w:rsidR="00F43C58" w:rsidRPr="004C5B6F" w:rsidRDefault="004C5B6F">
      <w:pPr>
        <w:rPr>
          <w:sz w:val="32"/>
          <w:szCs w:val="32"/>
        </w:rPr>
      </w:pPr>
    </w:p>
    <w:sectPr w:rsidR="00F43C58" w:rsidRPr="004C5B6F" w:rsidSect="0083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17681"/>
    <w:multiLevelType w:val="hybridMultilevel"/>
    <w:tmpl w:val="EC32DE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6F"/>
    <w:rsid w:val="004C5B6F"/>
    <w:rsid w:val="0083460A"/>
    <w:rsid w:val="00BC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19C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B6F"/>
    <w:rPr>
      <w:rFonts w:ascii="Comic Sans MS" w:eastAsia="Times New Roman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Macintosh Word</Application>
  <DocSecurity>0</DocSecurity>
  <Lines>3</Lines>
  <Paragraphs>1</Paragraphs>
  <ScaleCrop>false</ScaleCrop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2018-07-27T22:17:00Z</dcterms:created>
  <dcterms:modified xsi:type="dcterms:W3CDTF">2018-07-27T22:18:00Z</dcterms:modified>
</cp:coreProperties>
</file>